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1B" w:rsidRDefault="00627B01">
      <w:pPr>
        <w:spacing w:after="6" w:line="228" w:lineRule="auto"/>
        <w:ind w:left="9729" w:right="91" w:firstLine="0"/>
        <w:jc w:val="center"/>
      </w:pPr>
      <w:r>
        <w:rPr>
          <w:rFonts w:ascii="Calibri" w:eastAsia="Calibri" w:hAnsi="Calibri" w:cs="Calibri"/>
          <w:sz w:val="18"/>
        </w:rPr>
        <w:t xml:space="preserve">  </w:t>
      </w:r>
    </w:p>
    <w:p w:rsidR="0069771B" w:rsidRDefault="00627B01">
      <w:pPr>
        <w:spacing w:after="0" w:line="259" w:lineRule="auto"/>
        <w:ind w:left="-34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67862" cy="6090"/>
                <wp:effectExtent l="0" t="0" r="0" b="0"/>
                <wp:docPr id="2202" name="Group 2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862" cy="6090"/>
                          <a:chOff x="0" y="0"/>
                          <a:chExt cx="6467862" cy="6090"/>
                        </a:xfrm>
                      </wpg:grpSpPr>
                      <wps:wsp>
                        <wps:cNvPr id="2885" name="Shape 2885"/>
                        <wps:cNvSpPr/>
                        <wps:spPr>
                          <a:xfrm>
                            <a:off x="0" y="0"/>
                            <a:ext cx="3340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8" h="9144">
                                <a:moveTo>
                                  <a:pt x="0" y="0"/>
                                </a:moveTo>
                                <a:lnTo>
                                  <a:pt x="3340608" y="0"/>
                                </a:lnTo>
                                <a:lnTo>
                                  <a:pt x="3340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6" name="Shape 2886"/>
                        <wps:cNvSpPr/>
                        <wps:spPr>
                          <a:xfrm>
                            <a:off x="33314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7" name="Shape 2887"/>
                        <wps:cNvSpPr/>
                        <wps:spPr>
                          <a:xfrm>
                            <a:off x="3337566" y="0"/>
                            <a:ext cx="3130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296" h="9144">
                                <a:moveTo>
                                  <a:pt x="0" y="0"/>
                                </a:moveTo>
                                <a:lnTo>
                                  <a:pt x="3130296" y="0"/>
                                </a:lnTo>
                                <a:lnTo>
                                  <a:pt x="3130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02" style="width:509.28pt;height:0.479553pt;mso-position-horizontal-relative:char;mso-position-vertical-relative:line" coordsize="64678,60">
                <v:shape id="Shape 2888" style="position:absolute;width:33406;height:91;left:0;top:0;" coordsize="3340608,9144" path="m0,0l3340608,0l3340608,9144l0,9144l0,0">
                  <v:stroke weight="0pt" endcap="flat" joinstyle="miter" miterlimit="10" on="false" color="#000000" opacity="0"/>
                  <v:fill on="true" color="#000000"/>
                </v:shape>
                <v:shape id="Shape 2889" style="position:absolute;width:91;height:91;left:3331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90" style="position:absolute;width:31302;height:91;left:33375;top:0;" coordsize="3130296,9144" path="m0,0l3130296,0l31302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9771B" w:rsidRDefault="00627B01">
      <w:pPr>
        <w:spacing w:after="16" w:line="259" w:lineRule="auto"/>
        <w:ind w:left="518" w:firstLine="0"/>
        <w:jc w:val="left"/>
      </w:pPr>
      <w:r>
        <w:t xml:space="preserve"> </w:t>
      </w:r>
    </w:p>
    <w:p w:rsidR="0069771B" w:rsidRDefault="00627B01">
      <w:pPr>
        <w:pStyle w:val="Heading1"/>
      </w:pPr>
      <w:r>
        <w:t xml:space="preserve">UPUTE ZA IZRADU ZAVRŠNOG RADA </w:t>
      </w:r>
    </w:p>
    <w:p w:rsidR="0069771B" w:rsidRDefault="00627B01">
      <w:pPr>
        <w:spacing w:after="0" w:line="259" w:lineRule="auto"/>
        <w:ind w:left="518" w:firstLine="0"/>
        <w:jc w:val="left"/>
      </w:pPr>
      <w:r>
        <w:rPr>
          <w:b/>
          <w:sz w:val="28"/>
        </w:rPr>
        <w:t xml:space="preserve"> </w:t>
      </w:r>
    </w:p>
    <w:p w:rsidR="0069771B" w:rsidRDefault="00627B01">
      <w:pPr>
        <w:pStyle w:val="Heading2"/>
        <w:ind w:left="513"/>
      </w:pPr>
      <w:r>
        <w:t>I. OSNOVNI ZAHTJEVI</w:t>
      </w:r>
      <w:r>
        <w:rPr>
          <w:u w:val="none"/>
        </w:rPr>
        <w:t xml:space="preserve"> </w:t>
      </w:r>
    </w:p>
    <w:p w:rsidR="0069771B" w:rsidRDefault="00627B01">
      <w:pPr>
        <w:spacing w:after="0" w:line="259" w:lineRule="auto"/>
        <w:ind w:left="518" w:firstLine="0"/>
        <w:jc w:val="left"/>
      </w:pPr>
      <w:r>
        <w:t xml:space="preserve"> </w:t>
      </w:r>
    </w:p>
    <w:p w:rsidR="0069771B" w:rsidRDefault="00627B01">
      <w:r>
        <w:t xml:space="preserve">Završni rad se sastoji od: </w:t>
      </w:r>
    </w:p>
    <w:p w:rsidR="0069771B" w:rsidRDefault="00627B01">
      <w:pPr>
        <w:numPr>
          <w:ilvl w:val="0"/>
          <w:numId w:val="1"/>
        </w:numPr>
        <w:spacing w:after="0" w:line="259" w:lineRule="auto"/>
        <w:ind w:left="1369" w:hanging="146"/>
        <w:jc w:val="left"/>
      </w:pPr>
      <w:r>
        <w:rPr>
          <w:b/>
        </w:rPr>
        <w:t xml:space="preserve">naslovne stranice </w:t>
      </w:r>
    </w:p>
    <w:p w:rsidR="0069771B" w:rsidRDefault="00627B01">
      <w:pPr>
        <w:numPr>
          <w:ilvl w:val="0"/>
          <w:numId w:val="1"/>
        </w:numPr>
        <w:spacing w:after="0" w:line="259" w:lineRule="auto"/>
        <w:ind w:left="1369" w:hanging="146"/>
        <w:jc w:val="left"/>
      </w:pPr>
      <w:r>
        <w:rPr>
          <w:b/>
        </w:rPr>
        <w:t>elaborata</w:t>
      </w:r>
      <w:r w:rsidR="00040C7D">
        <w:rPr>
          <w:b/>
        </w:rPr>
        <w:t xml:space="preserve"> (pisani dio)</w:t>
      </w:r>
      <w:r>
        <w:rPr>
          <w:b/>
        </w:rPr>
        <w:t xml:space="preserve"> sa navedenim sadržajem i popisom literature </w:t>
      </w:r>
    </w:p>
    <w:p w:rsidR="0069771B" w:rsidRDefault="00627B01">
      <w:pPr>
        <w:numPr>
          <w:ilvl w:val="0"/>
          <w:numId w:val="1"/>
        </w:numPr>
        <w:spacing w:after="0" w:line="259" w:lineRule="auto"/>
        <w:ind w:left="1369" w:hanging="146"/>
        <w:jc w:val="left"/>
      </w:pPr>
      <w:r>
        <w:rPr>
          <w:b/>
        </w:rPr>
        <w:t xml:space="preserve">priloga </w:t>
      </w:r>
    </w:p>
    <w:p w:rsidR="0069771B" w:rsidRDefault="00627B01">
      <w:pPr>
        <w:spacing w:after="0" w:line="259" w:lineRule="auto"/>
        <w:ind w:left="1238" w:firstLine="0"/>
        <w:jc w:val="left"/>
      </w:pPr>
      <w:r>
        <w:t xml:space="preserve"> </w:t>
      </w:r>
    </w:p>
    <w:p w:rsidR="0069771B" w:rsidRDefault="00627B01">
      <w:pPr>
        <w:ind w:left="513"/>
      </w:pPr>
      <w:r>
        <w:t xml:space="preserve">Elaborat završnog rada treba imati </w:t>
      </w:r>
      <w:r>
        <w:rPr>
          <w:b/>
        </w:rPr>
        <w:t>najmanje 20 stranica</w:t>
      </w:r>
      <w:r>
        <w:t xml:space="preserve"> teksta (bez sadržaja i popisa literature).  </w:t>
      </w:r>
    </w:p>
    <w:p w:rsidR="0069771B" w:rsidRDefault="00627B01">
      <w:pPr>
        <w:spacing w:after="0" w:line="259" w:lineRule="auto"/>
        <w:ind w:left="518" w:firstLine="0"/>
        <w:jc w:val="left"/>
      </w:pPr>
      <w:r>
        <w:t xml:space="preserve"> </w:t>
      </w:r>
    </w:p>
    <w:p w:rsidR="0069771B" w:rsidRDefault="00627B01">
      <w:pPr>
        <w:ind w:left="513"/>
      </w:pPr>
      <w:r>
        <w:t>Elaborat završnog rada treba imati slijede</w:t>
      </w:r>
      <w:r>
        <w:rPr>
          <w:rFonts w:ascii="Calibri" w:eastAsia="Calibri" w:hAnsi="Calibri" w:cs="Calibri"/>
        </w:rPr>
        <w:t>ć</w:t>
      </w:r>
      <w:r>
        <w:t xml:space="preserve">e dijelove: </w:t>
      </w:r>
    </w:p>
    <w:p w:rsidR="0069771B" w:rsidRDefault="00627B01">
      <w:pPr>
        <w:spacing w:after="0" w:line="259" w:lineRule="auto"/>
        <w:ind w:left="518" w:firstLine="0"/>
        <w:jc w:val="left"/>
      </w:pPr>
      <w:r>
        <w:t xml:space="preserve"> </w:t>
      </w:r>
    </w:p>
    <w:p w:rsidR="0069771B" w:rsidRDefault="00627B01">
      <w:pPr>
        <w:ind w:left="513"/>
      </w:pPr>
      <w:r>
        <w:t xml:space="preserve">1.SADRŽAJ </w:t>
      </w:r>
    </w:p>
    <w:p w:rsidR="0069771B" w:rsidRDefault="00627B01">
      <w:pPr>
        <w:spacing w:after="0" w:line="259" w:lineRule="auto"/>
        <w:ind w:left="518" w:firstLine="0"/>
        <w:jc w:val="left"/>
      </w:pPr>
      <w:r>
        <w:t xml:space="preserve"> </w:t>
      </w:r>
    </w:p>
    <w:p w:rsidR="0069771B" w:rsidRDefault="00627B01">
      <w:pPr>
        <w:numPr>
          <w:ilvl w:val="0"/>
          <w:numId w:val="2"/>
        </w:numPr>
        <w:ind w:hanging="336"/>
      </w:pPr>
      <w:r>
        <w:t xml:space="preserve">UVOD </w:t>
      </w:r>
    </w:p>
    <w:p w:rsidR="0069771B" w:rsidRDefault="00627B01">
      <w:pPr>
        <w:numPr>
          <w:ilvl w:val="1"/>
          <w:numId w:val="2"/>
        </w:numPr>
        <w:ind w:left="1008" w:hanging="317"/>
      </w:pPr>
      <w:r>
        <w:t>uvodu je potrebno opisati podru</w:t>
      </w:r>
      <w:r>
        <w:rPr>
          <w:rFonts w:ascii="Calibri" w:eastAsia="Calibri" w:hAnsi="Calibri" w:cs="Calibri"/>
        </w:rPr>
        <w:t>č</w:t>
      </w:r>
      <w:r>
        <w:t xml:space="preserve">je tehnike kojem tema pripada, povijesni pregled razvoja i sl. </w:t>
      </w:r>
    </w:p>
    <w:p w:rsidR="0069771B" w:rsidRDefault="00627B01">
      <w:pPr>
        <w:ind w:left="888"/>
      </w:pPr>
      <w:r>
        <w:t xml:space="preserve"> Posebno je zanimljiva primjenjivos</w:t>
      </w:r>
      <w:r>
        <w:t>t nekog elementa kao zasebne cjeline ili dijela nekog ure</w:t>
      </w:r>
      <w:r>
        <w:rPr>
          <w:rFonts w:ascii="Calibri" w:eastAsia="Calibri" w:hAnsi="Calibri" w:cs="Calibri"/>
        </w:rPr>
        <w:t>đ</w:t>
      </w:r>
      <w:r>
        <w:t xml:space="preserve">aja ili konstrukcije.  </w:t>
      </w:r>
    </w:p>
    <w:p w:rsidR="0069771B" w:rsidRDefault="00627B01">
      <w:pPr>
        <w:spacing w:after="25" w:line="259" w:lineRule="auto"/>
        <w:ind w:left="518" w:firstLine="0"/>
        <w:jc w:val="left"/>
      </w:pPr>
      <w:r>
        <w:t xml:space="preserve"> </w:t>
      </w:r>
      <w:r>
        <w:tab/>
        <w:t xml:space="preserve"> </w:t>
      </w:r>
    </w:p>
    <w:p w:rsidR="0069771B" w:rsidRDefault="00627B01">
      <w:pPr>
        <w:numPr>
          <w:ilvl w:val="0"/>
          <w:numId w:val="2"/>
        </w:numPr>
        <w:spacing w:after="0" w:line="259" w:lineRule="auto"/>
        <w:ind w:hanging="336"/>
      </w:pPr>
      <w:r>
        <w:rPr>
          <w:i/>
        </w:rPr>
        <w:t>NAZIV TEME (razrada)</w:t>
      </w:r>
      <w:r>
        <w:t xml:space="preserve"> </w:t>
      </w:r>
    </w:p>
    <w:p w:rsidR="0069771B" w:rsidRDefault="00627B01">
      <w:pPr>
        <w:spacing w:after="0" w:line="259" w:lineRule="auto"/>
        <w:ind w:left="518" w:firstLine="0"/>
        <w:jc w:val="left"/>
      </w:pPr>
      <w:r>
        <w:t xml:space="preserve">      </w:t>
      </w:r>
    </w:p>
    <w:p w:rsidR="0069771B" w:rsidRDefault="00627B01">
      <w:pPr>
        <w:numPr>
          <w:ilvl w:val="1"/>
          <w:numId w:val="3"/>
        </w:numPr>
        <w:ind w:hanging="360"/>
      </w:pPr>
      <w:r>
        <w:t xml:space="preserve">Teoretski dio </w:t>
      </w:r>
    </w:p>
    <w:p w:rsidR="0069771B" w:rsidRDefault="00627B01">
      <w:pPr>
        <w:ind w:left="1608"/>
      </w:pPr>
      <w:r>
        <w:t>Odabranu tematiku u</w:t>
      </w:r>
      <w:r>
        <w:rPr>
          <w:rFonts w:ascii="Calibri" w:eastAsia="Calibri" w:hAnsi="Calibri" w:cs="Calibri"/>
        </w:rPr>
        <w:t>č</w:t>
      </w:r>
      <w:r>
        <w:t>enik treba analizirati sa teorijskog stajališta koriste</w:t>
      </w:r>
      <w:r>
        <w:rPr>
          <w:rFonts w:ascii="Calibri" w:eastAsia="Calibri" w:hAnsi="Calibri" w:cs="Calibri"/>
        </w:rPr>
        <w:t>ć</w:t>
      </w:r>
      <w:r>
        <w:t>i odgovaraju</w:t>
      </w:r>
      <w:r>
        <w:rPr>
          <w:rFonts w:ascii="Calibri" w:eastAsia="Calibri" w:hAnsi="Calibri" w:cs="Calibri"/>
        </w:rPr>
        <w:t>ć</w:t>
      </w:r>
      <w:r>
        <w:t xml:space="preserve">u literaturu i Internet, a u dogovoru sa mentorom. </w:t>
      </w:r>
    </w:p>
    <w:p w:rsidR="0069771B" w:rsidRDefault="00627B01">
      <w:pPr>
        <w:spacing w:after="0" w:line="259" w:lineRule="auto"/>
        <w:ind w:left="1598" w:firstLine="0"/>
        <w:jc w:val="left"/>
      </w:pPr>
      <w:r>
        <w:t xml:space="preserve"> </w:t>
      </w:r>
    </w:p>
    <w:p w:rsidR="0069771B" w:rsidRDefault="00627B01">
      <w:pPr>
        <w:numPr>
          <w:ilvl w:val="1"/>
          <w:numId w:val="3"/>
        </w:numPr>
        <w:ind w:hanging="360"/>
      </w:pPr>
      <w:r>
        <w:t>Analiti</w:t>
      </w:r>
      <w:r>
        <w:rPr>
          <w:rFonts w:ascii="Calibri" w:eastAsia="Calibri" w:hAnsi="Calibri" w:cs="Calibri"/>
        </w:rPr>
        <w:t>č</w:t>
      </w:r>
      <w:r>
        <w:t xml:space="preserve">ko-problemski dio </w:t>
      </w:r>
    </w:p>
    <w:p w:rsidR="0069771B" w:rsidRDefault="00627B01">
      <w:pPr>
        <w:ind w:left="1608"/>
      </w:pPr>
      <w:r>
        <w:t>U ovom dijelu u</w:t>
      </w:r>
      <w:r>
        <w:rPr>
          <w:rFonts w:ascii="Calibri" w:eastAsia="Calibri" w:hAnsi="Calibri" w:cs="Calibri"/>
        </w:rPr>
        <w:t>č</w:t>
      </w:r>
      <w:r>
        <w:t xml:space="preserve">enik se bavi opisom i </w:t>
      </w:r>
      <w:r w:rsidR="00484FD3">
        <w:t xml:space="preserve">realizacijom </w:t>
      </w:r>
      <w:r>
        <w:t>napravljenog prakti</w:t>
      </w:r>
      <w:r>
        <w:rPr>
          <w:rFonts w:ascii="Calibri" w:eastAsia="Calibri" w:hAnsi="Calibri" w:cs="Calibri"/>
        </w:rPr>
        <w:t>č</w:t>
      </w:r>
      <w:r>
        <w:t>nog rada slijede</w:t>
      </w:r>
      <w:r>
        <w:rPr>
          <w:rFonts w:ascii="Calibri" w:eastAsia="Calibri" w:hAnsi="Calibri" w:cs="Calibri"/>
        </w:rPr>
        <w:t>ć</w:t>
      </w:r>
      <w:r>
        <w:t xml:space="preserve">i radne etape.  </w:t>
      </w:r>
    </w:p>
    <w:p w:rsidR="0069771B" w:rsidRDefault="00627B01">
      <w:pPr>
        <w:ind w:left="1608"/>
      </w:pPr>
      <w:r>
        <w:t>Obvezno treba priložiti prate</w:t>
      </w:r>
      <w:r>
        <w:rPr>
          <w:rFonts w:ascii="Calibri" w:eastAsia="Calibri" w:hAnsi="Calibri" w:cs="Calibri"/>
        </w:rPr>
        <w:t>ć</w:t>
      </w:r>
      <w:r>
        <w:t>u dokumentaciju: sheme, tehni</w:t>
      </w:r>
      <w:r>
        <w:rPr>
          <w:rFonts w:ascii="Calibri" w:eastAsia="Calibri" w:hAnsi="Calibri" w:cs="Calibri"/>
        </w:rPr>
        <w:t>č</w:t>
      </w:r>
      <w:r>
        <w:t>ke karakteri</w:t>
      </w:r>
      <w:r>
        <w:t>stike  elemenata, fotografije, tehni</w:t>
      </w:r>
      <w:r>
        <w:rPr>
          <w:rFonts w:ascii="Calibri" w:eastAsia="Calibri" w:hAnsi="Calibri" w:cs="Calibri"/>
        </w:rPr>
        <w:t>č</w:t>
      </w:r>
      <w:r>
        <w:t>ke crteže</w:t>
      </w:r>
      <w:r w:rsidR="00484FD3">
        <w:t>, programski kod</w:t>
      </w:r>
      <w:r>
        <w:t xml:space="preserve">  i sl. </w:t>
      </w:r>
    </w:p>
    <w:p w:rsidR="0069771B" w:rsidRDefault="00627B01">
      <w:pPr>
        <w:spacing w:after="0" w:line="259" w:lineRule="auto"/>
        <w:ind w:left="579" w:firstLine="0"/>
        <w:jc w:val="center"/>
      </w:pPr>
      <w:r>
        <w:t xml:space="preserve"> </w:t>
      </w:r>
    </w:p>
    <w:p w:rsidR="0069771B" w:rsidRDefault="00627B01">
      <w:pPr>
        <w:numPr>
          <w:ilvl w:val="0"/>
          <w:numId w:val="2"/>
        </w:numPr>
        <w:ind w:hanging="336"/>
      </w:pPr>
      <w:r>
        <w:t>ZAKLJU</w:t>
      </w:r>
      <w:r>
        <w:rPr>
          <w:rFonts w:ascii="Calibri" w:eastAsia="Calibri" w:hAnsi="Calibri" w:cs="Calibri"/>
        </w:rPr>
        <w:t>Č</w:t>
      </w:r>
      <w:r>
        <w:t xml:space="preserve">AK </w:t>
      </w:r>
    </w:p>
    <w:p w:rsidR="0069771B" w:rsidRDefault="00627B01">
      <w:pPr>
        <w:spacing w:after="0" w:line="259" w:lineRule="auto"/>
        <w:ind w:left="518" w:firstLine="0"/>
        <w:jc w:val="left"/>
      </w:pPr>
      <w:r>
        <w:t xml:space="preserve">             </w:t>
      </w:r>
    </w:p>
    <w:p w:rsidR="0069771B" w:rsidRDefault="00627B01">
      <w:pPr>
        <w:ind w:left="513"/>
      </w:pPr>
      <w:r>
        <w:t xml:space="preserve">           U</w:t>
      </w:r>
      <w:r>
        <w:rPr>
          <w:rFonts w:ascii="Calibri" w:eastAsia="Calibri" w:hAnsi="Calibri" w:cs="Calibri"/>
        </w:rPr>
        <w:t>č</w:t>
      </w:r>
      <w:r>
        <w:t>enik na ovom mjestu daje sintezu i izvodi zaklju</w:t>
      </w:r>
      <w:r>
        <w:rPr>
          <w:rFonts w:ascii="Calibri" w:eastAsia="Calibri" w:hAnsi="Calibri" w:cs="Calibri"/>
        </w:rPr>
        <w:t>č</w:t>
      </w:r>
      <w:r>
        <w:t>ke o problematici koju je razra</w:t>
      </w:r>
      <w:r>
        <w:rPr>
          <w:rFonts w:ascii="Calibri" w:eastAsia="Calibri" w:hAnsi="Calibri" w:cs="Calibri"/>
        </w:rPr>
        <w:t>đ</w:t>
      </w:r>
      <w:r>
        <w:t>ivao. Posebnu vrijednost imaju prijedlozi za mogu</w:t>
      </w:r>
      <w:r>
        <w:rPr>
          <w:rFonts w:ascii="Calibri" w:eastAsia="Calibri" w:hAnsi="Calibri" w:cs="Calibri"/>
        </w:rPr>
        <w:t>ć</w:t>
      </w:r>
      <w:r>
        <w:t>e inovacije, tehni</w:t>
      </w:r>
      <w:r>
        <w:rPr>
          <w:rFonts w:ascii="Calibri" w:eastAsia="Calibri" w:hAnsi="Calibri" w:cs="Calibri"/>
        </w:rPr>
        <w:t>č</w:t>
      </w:r>
      <w:r>
        <w:t>ka unapre</w:t>
      </w:r>
      <w:r>
        <w:rPr>
          <w:rFonts w:ascii="Calibri" w:eastAsia="Calibri" w:hAnsi="Calibri" w:cs="Calibri"/>
        </w:rPr>
        <w:t>đ</w:t>
      </w:r>
      <w:r>
        <w:t>e</w:t>
      </w:r>
      <w:r>
        <w:t xml:space="preserve">nja ili patente koji bi se mogli ostvariti tim Završnim radom. </w:t>
      </w:r>
    </w:p>
    <w:p w:rsidR="0069771B" w:rsidRDefault="00627B01">
      <w:pPr>
        <w:spacing w:after="0" w:line="259" w:lineRule="auto"/>
        <w:ind w:left="518" w:firstLine="0"/>
        <w:jc w:val="left"/>
      </w:pPr>
      <w:r>
        <w:t xml:space="preserve"> </w:t>
      </w:r>
    </w:p>
    <w:p w:rsidR="0069771B" w:rsidRDefault="00627B01">
      <w:pPr>
        <w:spacing w:after="0" w:line="259" w:lineRule="auto"/>
        <w:ind w:left="518" w:firstLine="0"/>
        <w:jc w:val="left"/>
      </w:pPr>
      <w:r>
        <w:t xml:space="preserve"> </w:t>
      </w:r>
    </w:p>
    <w:p w:rsidR="001D62D1" w:rsidRDefault="001D62D1" w:rsidP="001D62D1">
      <w:pPr>
        <w:ind w:left="839" w:firstLine="0"/>
      </w:pPr>
    </w:p>
    <w:p w:rsidR="001D62D1" w:rsidRDefault="001D62D1" w:rsidP="001D62D1">
      <w:pPr>
        <w:ind w:left="839" w:firstLine="0"/>
      </w:pPr>
    </w:p>
    <w:p w:rsidR="001D62D1" w:rsidRDefault="001D62D1" w:rsidP="001D62D1">
      <w:pPr>
        <w:ind w:left="839" w:firstLine="0"/>
      </w:pPr>
    </w:p>
    <w:p w:rsidR="0069771B" w:rsidRDefault="00627B01">
      <w:pPr>
        <w:numPr>
          <w:ilvl w:val="0"/>
          <w:numId w:val="2"/>
        </w:numPr>
        <w:ind w:hanging="336"/>
      </w:pPr>
      <w:r>
        <w:t xml:space="preserve">LITERATURA  </w:t>
      </w:r>
    </w:p>
    <w:p w:rsidR="00484FD3" w:rsidRDefault="00484FD3" w:rsidP="00484FD3">
      <w:pPr>
        <w:ind w:left="839" w:firstLine="0"/>
      </w:pPr>
    </w:p>
    <w:p w:rsidR="0069771B" w:rsidRDefault="00627B01">
      <w:pPr>
        <w:numPr>
          <w:ilvl w:val="1"/>
          <w:numId w:val="2"/>
        </w:numPr>
        <w:ind w:left="1008" w:hanging="317"/>
      </w:pPr>
      <w:r>
        <w:t xml:space="preserve">popisu literature treba navesti sve korištene knjige, udžbenike, </w:t>
      </w:r>
      <w:r>
        <w:rPr>
          <w:rFonts w:ascii="Calibri" w:eastAsia="Calibri" w:hAnsi="Calibri" w:cs="Calibri"/>
        </w:rPr>
        <w:t>č</w:t>
      </w:r>
      <w:r>
        <w:t xml:space="preserve">asopise, </w:t>
      </w:r>
    </w:p>
    <w:p w:rsidR="0069771B" w:rsidRDefault="00627B01">
      <w:pPr>
        <w:ind w:left="513"/>
      </w:pPr>
      <w:r>
        <w:t xml:space="preserve">Internet linkove i ostale digitalne materijale  i sl. </w:t>
      </w:r>
    </w:p>
    <w:p w:rsidR="001D62D1" w:rsidRDefault="001D62D1">
      <w:pPr>
        <w:pStyle w:val="Heading2"/>
        <w:ind w:left="513"/>
      </w:pPr>
    </w:p>
    <w:p w:rsidR="0069771B" w:rsidRDefault="00627B01">
      <w:pPr>
        <w:pStyle w:val="Heading2"/>
        <w:ind w:left="513"/>
      </w:pPr>
      <w:r>
        <w:t>II. JEZI</w:t>
      </w:r>
      <w:r>
        <w:rPr>
          <w:rFonts w:ascii="Calibri" w:eastAsia="Calibri" w:hAnsi="Calibri" w:cs="Calibri"/>
          <w:b w:val="0"/>
        </w:rPr>
        <w:t>Č</w:t>
      </w:r>
      <w:r>
        <w:t>NI ZAHTJEVI PRI IZRADI ZAVRŠNOG RADA</w:t>
      </w:r>
      <w:r>
        <w:rPr>
          <w:u w:val="none"/>
        </w:rPr>
        <w:t xml:space="preserve"> </w:t>
      </w:r>
    </w:p>
    <w:p w:rsidR="0069771B" w:rsidRDefault="00627B01">
      <w:pPr>
        <w:spacing w:after="0" w:line="259" w:lineRule="auto"/>
        <w:ind w:left="518" w:firstLine="0"/>
        <w:jc w:val="left"/>
      </w:pPr>
      <w:r>
        <w:t xml:space="preserve"> </w:t>
      </w:r>
    </w:p>
    <w:p w:rsidR="0069771B" w:rsidRDefault="00627B01" w:rsidP="003A32D8">
      <w:pPr>
        <w:ind w:left="513"/>
      </w:pPr>
      <w:r>
        <w:t xml:space="preserve"> Završni rad se piše na hrvatskom jeziku i latini</w:t>
      </w:r>
      <w:r>
        <w:rPr>
          <w:rFonts w:ascii="Calibri" w:eastAsia="Calibri" w:hAnsi="Calibri" w:cs="Calibri"/>
        </w:rPr>
        <w:t>č</w:t>
      </w:r>
      <w:r>
        <w:t>nom pismu uz mogu</w:t>
      </w:r>
      <w:r>
        <w:rPr>
          <w:rFonts w:ascii="Calibri" w:eastAsia="Calibri" w:hAnsi="Calibri" w:cs="Calibri"/>
        </w:rPr>
        <w:t>ć</w:t>
      </w:r>
      <w:r>
        <w:t>nost korištenja op</w:t>
      </w:r>
      <w:r>
        <w:rPr>
          <w:rFonts w:ascii="Calibri" w:eastAsia="Calibri" w:hAnsi="Calibri" w:cs="Calibri"/>
        </w:rPr>
        <w:t>ć</w:t>
      </w:r>
      <w:r>
        <w:t xml:space="preserve">epoznatih stranih naziva i izraza koji se koriste u suvremenom komuniciranju. </w:t>
      </w:r>
    </w:p>
    <w:p w:rsidR="0069771B" w:rsidRDefault="00627B01">
      <w:pPr>
        <w:spacing w:after="0" w:line="259" w:lineRule="auto"/>
        <w:ind w:left="518" w:firstLine="0"/>
        <w:jc w:val="left"/>
      </w:pPr>
      <w:r>
        <w:t xml:space="preserve"> </w:t>
      </w:r>
    </w:p>
    <w:p w:rsidR="0069771B" w:rsidRDefault="00627B01">
      <w:pPr>
        <w:pStyle w:val="Heading2"/>
        <w:ind w:left="513"/>
      </w:pPr>
      <w:r>
        <w:t>III. TEHNI</w:t>
      </w:r>
      <w:r>
        <w:rPr>
          <w:rFonts w:ascii="Calibri" w:eastAsia="Calibri" w:hAnsi="Calibri" w:cs="Calibri"/>
          <w:b w:val="0"/>
        </w:rPr>
        <w:t>Č</w:t>
      </w:r>
      <w:r>
        <w:t>KI I LIKOVNO-GRAFI</w:t>
      </w:r>
      <w:r>
        <w:rPr>
          <w:rFonts w:ascii="Calibri" w:eastAsia="Calibri" w:hAnsi="Calibri" w:cs="Calibri"/>
          <w:b w:val="0"/>
        </w:rPr>
        <w:t>Č</w:t>
      </w:r>
      <w:r>
        <w:t>KI ZAHTJEVI</w:t>
      </w:r>
      <w:r>
        <w:rPr>
          <w:u w:val="none"/>
        </w:rPr>
        <w:t xml:space="preserve"> </w:t>
      </w:r>
    </w:p>
    <w:p w:rsidR="0069771B" w:rsidRDefault="00627B01">
      <w:pPr>
        <w:spacing w:after="0" w:line="259" w:lineRule="auto"/>
        <w:ind w:left="518" w:firstLine="0"/>
        <w:jc w:val="left"/>
      </w:pPr>
      <w:r>
        <w:t xml:space="preserve"> </w:t>
      </w:r>
    </w:p>
    <w:p w:rsidR="0069771B" w:rsidRDefault="00627B01">
      <w:pPr>
        <w:ind w:left="513"/>
      </w:pPr>
      <w:r>
        <w:t xml:space="preserve"> Završni rad u</w:t>
      </w:r>
      <w:r>
        <w:rPr>
          <w:rFonts w:ascii="Calibri" w:eastAsia="Calibri" w:hAnsi="Calibri" w:cs="Calibri"/>
        </w:rPr>
        <w:t>č</w:t>
      </w:r>
      <w:r>
        <w:t>enik piše na ra</w:t>
      </w:r>
      <w:r>
        <w:rPr>
          <w:rFonts w:ascii="Calibri" w:eastAsia="Calibri" w:hAnsi="Calibri" w:cs="Calibri"/>
        </w:rPr>
        <w:t>č</w:t>
      </w:r>
      <w:r>
        <w:t>unalu na standardnom papiru formata A4.  Ilustracije i grafi</w:t>
      </w:r>
      <w:r>
        <w:rPr>
          <w:rFonts w:ascii="Calibri" w:eastAsia="Calibri" w:hAnsi="Calibri" w:cs="Calibri"/>
        </w:rPr>
        <w:t>č</w:t>
      </w:r>
      <w:r>
        <w:t>ko-tehni</w:t>
      </w:r>
      <w:r>
        <w:rPr>
          <w:rFonts w:ascii="Calibri" w:eastAsia="Calibri" w:hAnsi="Calibri" w:cs="Calibri"/>
        </w:rPr>
        <w:t>č</w:t>
      </w:r>
      <w:r>
        <w:t>ka oprema, odnosno dodaci, sadržajno moraju biti povezani s tekstom na na</w:t>
      </w:r>
      <w:r>
        <w:rPr>
          <w:rFonts w:ascii="Calibri" w:eastAsia="Calibri" w:hAnsi="Calibri" w:cs="Calibri"/>
        </w:rPr>
        <w:t>č</w:t>
      </w:r>
      <w:r>
        <w:t xml:space="preserve">in da pridonose razumijevanju teksta i estetskoj vrijednosti Završnog rada.  </w:t>
      </w:r>
    </w:p>
    <w:p w:rsidR="0069771B" w:rsidRDefault="00627B01" w:rsidP="003A32D8">
      <w:pPr>
        <w:ind w:left="513"/>
      </w:pPr>
      <w:r>
        <w:t>Z</w:t>
      </w:r>
      <w:r>
        <w:t>avršni rad mora biti uvezen u korice ili spiralni uvez na na</w:t>
      </w:r>
      <w:r>
        <w:rPr>
          <w:rFonts w:ascii="Calibri" w:eastAsia="Calibri" w:hAnsi="Calibri" w:cs="Calibri"/>
        </w:rPr>
        <w:t>č</w:t>
      </w:r>
      <w:r>
        <w:t xml:space="preserve">in da se time postigne što bolja </w:t>
      </w:r>
      <w:r>
        <w:rPr>
          <w:rFonts w:ascii="Calibri" w:eastAsia="Calibri" w:hAnsi="Calibri" w:cs="Calibri"/>
        </w:rPr>
        <w:t>č</w:t>
      </w:r>
      <w:r>
        <w:t>itljivost i jasno</w:t>
      </w:r>
      <w:r>
        <w:rPr>
          <w:rFonts w:ascii="Calibri" w:eastAsia="Calibri" w:hAnsi="Calibri" w:cs="Calibri"/>
        </w:rPr>
        <w:t>ć</w:t>
      </w:r>
      <w:r>
        <w:t xml:space="preserve">a teksta, te estetski izgled rada kao cjeline.  </w:t>
      </w:r>
    </w:p>
    <w:p w:rsidR="0069771B" w:rsidRDefault="00627B01">
      <w:pPr>
        <w:spacing w:after="0" w:line="259" w:lineRule="auto"/>
        <w:ind w:left="518" w:firstLine="0"/>
        <w:jc w:val="left"/>
      </w:pPr>
      <w:r>
        <w:t xml:space="preserve"> </w:t>
      </w:r>
    </w:p>
    <w:p w:rsidR="0069771B" w:rsidRDefault="00627B01">
      <w:pPr>
        <w:pStyle w:val="Heading2"/>
        <w:ind w:left="513"/>
      </w:pPr>
      <w:r>
        <w:t>IV. PISMO ZAVRŠNOG RADA</w:t>
      </w:r>
      <w:r>
        <w:rPr>
          <w:u w:val="none"/>
        </w:rPr>
        <w:t xml:space="preserve"> </w:t>
      </w:r>
    </w:p>
    <w:p w:rsidR="0069771B" w:rsidRDefault="00627B01">
      <w:pPr>
        <w:spacing w:after="0" w:line="259" w:lineRule="auto"/>
        <w:ind w:left="518" w:firstLine="0"/>
        <w:jc w:val="left"/>
      </w:pPr>
      <w:r>
        <w:t xml:space="preserve"> </w:t>
      </w:r>
    </w:p>
    <w:p w:rsidR="0069771B" w:rsidRDefault="00627B01">
      <w:pPr>
        <w:ind w:left="513"/>
      </w:pPr>
      <w:r>
        <w:t>U</w:t>
      </w:r>
      <w:r>
        <w:rPr>
          <w:rFonts w:ascii="Calibri" w:eastAsia="Calibri" w:hAnsi="Calibri" w:cs="Calibri"/>
        </w:rPr>
        <w:t>č</w:t>
      </w:r>
      <w:r>
        <w:t>enik  za pisanje Završnog rada mora koristiti font veli</w:t>
      </w:r>
      <w:r>
        <w:rPr>
          <w:rFonts w:ascii="Calibri" w:eastAsia="Calibri" w:hAnsi="Calibri" w:cs="Calibri"/>
        </w:rPr>
        <w:t>č</w:t>
      </w:r>
      <w:r>
        <w:t xml:space="preserve">ine </w:t>
      </w:r>
      <w:r>
        <w:rPr>
          <w:b/>
        </w:rPr>
        <w:t>12</w:t>
      </w:r>
      <w:r>
        <w:t xml:space="preserve"> za osnovni tekst, a font veli</w:t>
      </w:r>
      <w:r>
        <w:rPr>
          <w:rFonts w:ascii="Calibri" w:eastAsia="Calibri" w:hAnsi="Calibri" w:cs="Calibri"/>
        </w:rPr>
        <w:t>č</w:t>
      </w:r>
      <w:r>
        <w:t xml:space="preserve">ine </w:t>
      </w:r>
      <w:r>
        <w:rPr>
          <w:b/>
        </w:rPr>
        <w:t>10</w:t>
      </w:r>
      <w:r>
        <w:t xml:space="preserve">  za objašnjenje slika, likovnih priloga i dodataka uz tekst kao fusnote.  </w:t>
      </w:r>
    </w:p>
    <w:p w:rsidR="0069771B" w:rsidRDefault="00627B01">
      <w:pPr>
        <w:ind w:left="513"/>
      </w:pPr>
      <w:r>
        <w:t xml:space="preserve">Za oblik slova se predlaže  Arial oblik slova.  </w:t>
      </w:r>
    </w:p>
    <w:p w:rsidR="001D62D1" w:rsidRDefault="00627B01">
      <w:pPr>
        <w:tabs>
          <w:tab w:val="center" w:pos="518"/>
          <w:tab w:val="center" w:pos="322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:rsidR="0069771B" w:rsidRDefault="001D62D1">
      <w:pPr>
        <w:tabs>
          <w:tab w:val="center" w:pos="518"/>
          <w:tab w:val="center" w:pos="3220"/>
        </w:tabs>
        <w:ind w:left="0" w:firstLine="0"/>
        <w:jc w:val="left"/>
      </w:pPr>
      <w:r>
        <w:tab/>
        <w:t xml:space="preserve">        </w:t>
      </w:r>
      <w:r w:rsidR="00627B01">
        <w:t>Margine ne smiju biti ve</w:t>
      </w:r>
      <w:r w:rsidR="00627B01">
        <w:rPr>
          <w:rFonts w:ascii="Calibri" w:eastAsia="Calibri" w:hAnsi="Calibri" w:cs="Calibri"/>
        </w:rPr>
        <w:t>ć</w:t>
      </w:r>
      <w:r w:rsidR="00627B01">
        <w:t xml:space="preserve">e od 2,5 cm. </w:t>
      </w:r>
    </w:p>
    <w:p w:rsidR="001D62D1" w:rsidRDefault="001D62D1">
      <w:pPr>
        <w:tabs>
          <w:tab w:val="center" w:pos="518"/>
          <w:tab w:val="center" w:pos="3220"/>
        </w:tabs>
        <w:ind w:left="0" w:firstLine="0"/>
        <w:jc w:val="left"/>
      </w:pPr>
    </w:p>
    <w:p w:rsidR="0069771B" w:rsidRDefault="00627B01" w:rsidP="003A32D8">
      <w:pPr>
        <w:ind w:left="513"/>
      </w:pPr>
      <w:r>
        <w:t>Naziv tematskih cjelina potrebno je istaknuti jednom od ponu</w:t>
      </w:r>
      <w:r>
        <w:rPr>
          <w:rFonts w:ascii="Calibri" w:eastAsia="Calibri" w:hAnsi="Calibri" w:cs="Calibri"/>
        </w:rPr>
        <w:t>đ</w:t>
      </w:r>
      <w:r>
        <w:t>enih opcija na ra</w:t>
      </w:r>
      <w:r>
        <w:rPr>
          <w:rFonts w:ascii="Calibri" w:eastAsia="Calibri" w:hAnsi="Calibri" w:cs="Calibri"/>
        </w:rPr>
        <w:t>č</w:t>
      </w:r>
      <w:r>
        <w:t>unalu: ve</w:t>
      </w:r>
      <w:r>
        <w:rPr>
          <w:rFonts w:ascii="Calibri" w:eastAsia="Calibri" w:hAnsi="Calibri" w:cs="Calibri"/>
        </w:rPr>
        <w:t>ć</w:t>
      </w:r>
      <w:r>
        <w:t>i font (14-16),  bold, underline, obrubi, sjen</w:t>
      </w:r>
      <w:r>
        <w:rPr>
          <w:rFonts w:ascii="Calibri" w:eastAsia="Calibri" w:hAnsi="Calibri" w:cs="Calibri"/>
        </w:rPr>
        <w:t>č</w:t>
      </w:r>
      <w:r>
        <w:t xml:space="preserve">anje i sl.  Poravnanje teksta mora biti obostrano (justify). </w:t>
      </w:r>
      <w:r>
        <w:t xml:space="preserve">  </w:t>
      </w:r>
    </w:p>
    <w:p w:rsidR="0069771B" w:rsidRDefault="00627B01">
      <w:pPr>
        <w:spacing w:after="0" w:line="259" w:lineRule="auto"/>
        <w:ind w:left="579" w:firstLine="0"/>
        <w:jc w:val="center"/>
      </w:pPr>
      <w:r>
        <w:t xml:space="preserve"> </w:t>
      </w:r>
    </w:p>
    <w:p w:rsidR="0069771B" w:rsidRDefault="00627B01">
      <w:pPr>
        <w:pStyle w:val="Heading2"/>
        <w:ind w:left="513"/>
      </w:pPr>
      <w:r>
        <w:t>V. OSTALO</w:t>
      </w:r>
      <w:r>
        <w:rPr>
          <w:u w:val="none"/>
        </w:rPr>
        <w:t xml:space="preserve"> </w:t>
      </w:r>
    </w:p>
    <w:p w:rsidR="0069771B" w:rsidRDefault="00627B01">
      <w:pPr>
        <w:spacing w:after="0" w:line="259" w:lineRule="auto"/>
        <w:ind w:left="518" w:firstLine="0"/>
        <w:jc w:val="left"/>
      </w:pPr>
      <w:r>
        <w:t xml:space="preserve"> </w:t>
      </w:r>
    </w:p>
    <w:p w:rsidR="0069771B" w:rsidRDefault="00627B01">
      <w:pPr>
        <w:ind w:left="503" w:firstLine="720"/>
      </w:pPr>
      <w:r>
        <w:t>U</w:t>
      </w:r>
      <w:r>
        <w:rPr>
          <w:rFonts w:ascii="Calibri" w:eastAsia="Calibri" w:hAnsi="Calibri" w:cs="Calibri"/>
        </w:rPr>
        <w:t>č</w:t>
      </w:r>
      <w:r>
        <w:t xml:space="preserve">enik je dužan do predaje rada barem tri puta pristupiti konzultacijama s mentorom i donijeti rad na uvid.   </w:t>
      </w:r>
    </w:p>
    <w:p w:rsidR="00BD63B1" w:rsidRDefault="00BD63B1"/>
    <w:p w:rsidR="0069771B" w:rsidRDefault="00627B01">
      <w:r>
        <w:t>Mentor vodi evidenciju o održanim konzultacijama u Ev</w:t>
      </w:r>
      <w:r>
        <w:t xml:space="preserve">idencijskom listu. </w:t>
      </w:r>
    </w:p>
    <w:p w:rsidR="00484FD3" w:rsidRDefault="00484FD3">
      <w:pPr>
        <w:ind w:left="513"/>
      </w:pPr>
    </w:p>
    <w:p w:rsidR="0069771B" w:rsidRDefault="00627B01" w:rsidP="00484FD3">
      <w:pPr>
        <w:ind w:left="1028" w:firstLine="195"/>
      </w:pPr>
      <w:r>
        <w:t>U</w:t>
      </w:r>
      <w:r>
        <w:rPr>
          <w:rFonts w:ascii="Calibri" w:eastAsia="Calibri" w:hAnsi="Calibri" w:cs="Calibri"/>
        </w:rPr>
        <w:t>č</w:t>
      </w:r>
      <w:r>
        <w:t xml:space="preserve">enik predaje završni rad </w:t>
      </w:r>
      <w:r w:rsidR="00484FD3">
        <w:t>u dva primjerka mentoru do vremenski utvrđenog roka</w:t>
      </w:r>
      <w:r>
        <w:t xml:space="preserve">. </w:t>
      </w:r>
    </w:p>
    <w:p w:rsidR="001D62D1" w:rsidRDefault="001D62D1">
      <w:pPr>
        <w:ind w:left="503" w:firstLine="720"/>
      </w:pPr>
    </w:p>
    <w:p w:rsidR="0069771B" w:rsidRDefault="0069771B">
      <w:pPr>
        <w:spacing w:after="0" w:line="259" w:lineRule="auto"/>
        <w:ind w:left="1238" w:firstLine="0"/>
        <w:jc w:val="left"/>
      </w:pPr>
    </w:p>
    <w:p w:rsidR="0069771B" w:rsidRDefault="00627B01">
      <w:pPr>
        <w:ind w:left="503" w:firstLine="720"/>
      </w:pPr>
      <w:r>
        <w:t>Svi potrebni m</w:t>
      </w:r>
      <w:r w:rsidR="00484FD3">
        <w:t xml:space="preserve">aterijali (primjeri naslovnice </w:t>
      </w:r>
      <w:r>
        <w:t>i dr.) se mogu na</w:t>
      </w:r>
      <w:r>
        <w:rPr>
          <w:rFonts w:ascii="Calibri" w:eastAsia="Calibri" w:hAnsi="Calibri" w:cs="Calibri"/>
        </w:rPr>
        <w:t>ć</w:t>
      </w:r>
      <w:r>
        <w:t xml:space="preserve">i na Internet adresama: </w:t>
      </w:r>
    </w:p>
    <w:p w:rsidR="001D62D1" w:rsidRDefault="001D62D1">
      <w:pPr>
        <w:spacing w:after="0" w:line="259" w:lineRule="auto"/>
        <w:ind w:left="1233"/>
        <w:jc w:val="left"/>
        <w:rPr>
          <w:b/>
        </w:rPr>
      </w:pPr>
    </w:p>
    <w:p w:rsidR="0069771B" w:rsidRDefault="00627B01">
      <w:pPr>
        <w:spacing w:after="0" w:line="259" w:lineRule="auto"/>
        <w:ind w:left="1233"/>
        <w:jc w:val="left"/>
      </w:pPr>
      <w:r>
        <w:rPr>
          <w:b/>
        </w:rPr>
        <w:t>http://www.</w:t>
      </w:r>
      <w:r w:rsidR="00484FD3" w:rsidRPr="00484FD3">
        <w:t xml:space="preserve"> </w:t>
      </w:r>
      <w:r w:rsidR="00484FD3" w:rsidRPr="00484FD3">
        <w:rPr>
          <w:b/>
        </w:rPr>
        <w:t>http://ss-strukovna-kralja-zvonimira-kn.skole.hr/</w:t>
      </w:r>
    </w:p>
    <w:p w:rsidR="0069771B" w:rsidRDefault="0069771B" w:rsidP="003A32D8">
      <w:pPr>
        <w:spacing w:after="0" w:line="259" w:lineRule="auto"/>
        <w:ind w:left="0" w:firstLine="0"/>
        <w:jc w:val="left"/>
      </w:pPr>
      <w:bookmarkStart w:id="0" w:name="_GoBack"/>
      <w:bookmarkEnd w:id="0"/>
    </w:p>
    <w:sectPr w:rsidR="0069771B" w:rsidSect="003A32D8">
      <w:headerReference w:type="default" r:id="rId7"/>
      <w:pgSz w:w="11900" w:h="16840"/>
      <w:pgMar w:top="780" w:right="1125" w:bottom="1276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B01" w:rsidRDefault="00627B01" w:rsidP="00040C7D">
      <w:pPr>
        <w:spacing w:after="0" w:line="240" w:lineRule="auto"/>
      </w:pPr>
      <w:r>
        <w:separator/>
      </w:r>
    </w:p>
  </w:endnote>
  <w:endnote w:type="continuationSeparator" w:id="0">
    <w:p w:rsidR="00627B01" w:rsidRDefault="00627B01" w:rsidP="0004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B01" w:rsidRDefault="00627B01" w:rsidP="00040C7D">
      <w:pPr>
        <w:spacing w:after="0" w:line="240" w:lineRule="auto"/>
      </w:pPr>
      <w:r>
        <w:separator/>
      </w:r>
    </w:p>
  </w:footnote>
  <w:footnote w:type="continuationSeparator" w:id="0">
    <w:p w:rsidR="00627B01" w:rsidRDefault="00627B01" w:rsidP="0004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7D" w:rsidRDefault="00040C7D" w:rsidP="003A32D8">
    <w:pPr>
      <w:pStyle w:val="Header"/>
      <w:ind w:left="0" w:firstLine="0"/>
      <w:jc w:val="center"/>
    </w:pPr>
    <w:r>
      <w:t>Srednja strukovna škola kralja Zvonimira Knin</w:t>
    </w:r>
  </w:p>
  <w:p w:rsidR="00040C7D" w:rsidRDefault="00040C7D" w:rsidP="003A32D8">
    <w:pPr>
      <w:pStyle w:val="Header"/>
      <w:ind w:left="0" w:firstLine="0"/>
      <w:jc w:val="center"/>
    </w:pPr>
    <w:r>
      <w:t>Ikičina 30</w:t>
    </w:r>
  </w:p>
  <w:p w:rsidR="00040C7D" w:rsidRDefault="00040C7D" w:rsidP="003A32D8">
    <w:pPr>
      <w:pStyle w:val="Header"/>
      <w:ind w:left="0" w:firstLine="0"/>
      <w:jc w:val="center"/>
    </w:pPr>
    <w:r>
      <w:t>22300 Knin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4E2"/>
    <w:multiLevelType w:val="hybridMultilevel"/>
    <w:tmpl w:val="84565766"/>
    <w:lvl w:ilvl="0" w:tplc="416E6D58">
      <w:start w:val="2"/>
      <w:numFmt w:val="decimal"/>
      <w:lvlText w:val="%1."/>
      <w:lvlJc w:val="left"/>
      <w:pPr>
        <w:ind w:left="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86A260">
      <w:start w:val="21"/>
      <w:numFmt w:val="upperLetter"/>
      <w:lvlText w:val="%2"/>
      <w:lvlJc w:val="left"/>
      <w:pPr>
        <w:ind w:left="1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6703A">
      <w:start w:val="1"/>
      <w:numFmt w:val="lowerRoman"/>
      <w:lvlText w:val="%3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1CABDA">
      <w:start w:val="1"/>
      <w:numFmt w:val="decimal"/>
      <w:lvlText w:val="%4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6B644">
      <w:start w:val="1"/>
      <w:numFmt w:val="lowerLetter"/>
      <w:lvlText w:val="%5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C772A">
      <w:start w:val="1"/>
      <w:numFmt w:val="lowerRoman"/>
      <w:lvlText w:val="%6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6F2EA">
      <w:start w:val="1"/>
      <w:numFmt w:val="decimal"/>
      <w:lvlText w:val="%7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A4FF6C">
      <w:start w:val="1"/>
      <w:numFmt w:val="lowerLetter"/>
      <w:lvlText w:val="%8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836D8">
      <w:start w:val="1"/>
      <w:numFmt w:val="lowerRoman"/>
      <w:lvlText w:val="%9"/>
      <w:lvlJc w:val="left"/>
      <w:pPr>
        <w:ind w:left="6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3B1B46"/>
    <w:multiLevelType w:val="hybridMultilevel"/>
    <w:tmpl w:val="0C9E467E"/>
    <w:lvl w:ilvl="0" w:tplc="D48A4E10">
      <w:start w:val="1"/>
      <w:numFmt w:val="bullet"/>
      <w:lvlText w:val="-"/>
      <w:lvlJc w:val="left"/>
      <w:pPr>
        <w:ind w:left="1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863B6">
      <w:start w:val="1"/>
      <w:numFmt w:val="bullet"/>
      <w:lvlText w:val="o"/>
      <w:lvlJc w:val="left"/>
      <w:pPr>
        <w:ind w:left="25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AF6C2">
      <w:start w:val="1"/>
      <w:numFmt w:val="bullet"/>
      <w:lvlText w:val="▪"/>
      <w:lvlJc w:val="left"/>
      <w:pPr>
        <w:ind w:left="3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C42414">
      <w:start w:val="1"/>
      <w:numFmt w:val="bullet"/>
      <w:lvlText w:val="•"/>
      <w:lvlJc w:val="left"/>
      <w:pPr>
        <w:ind w:left="39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606D4C">
      <w:start w:val="1"/>
      <w:numFmt w:val="bullet"/>
      <w:lvlText w:val="o"/>
      <w:lvlJc w:val="left"/>
      <w:pPr>
        <w:ind w:left="47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8FFD6">
      <w:start w:val="1"/>
      <w:numFmt w:val="bullet"/>
      <w:lvlText w:val="▪"/>
      <w:lvlJc w:val="left"/>
      <w:pPr>
        <w:ind w:left="54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90C412">
      <w:start w:val="1"/>
      <w:numFmt w:val="bullet"/>
      <w:lvlText w:val="•"/>
      <w:lvlJc w:val="left"/>
      <w:pPr>
        <w:ind w:left="61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5CBC68">
      <w:start w:val="1"/>
      <w:numFmt w:val="bullet"/>
      <w:lvlText w:val="o"/>
      <w:lvlJc w:val="left"/>
      <w:pPr>
        <w:ind w:left="68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EC6D8">
      <w:start w:val="1"/>
      <w:numFmt w:val="bullet"/>
      <w:lvlText w:val="▪"/>
      <w:lvlJc w:val="left"/>
      <w:pPr>
        <w:ind w:left="75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64552F"/>
    <w:multiLevelType w:val="hybridMultilevel"/>
    <w:tmpl w:val="5882E572"/>
    <w:lvl w:ilvl="0" w:tplc="CD0E4FC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6C9FE">
      <w:start w:val="1"/>
      <w:numFmt w:val="bullet"/>
      <w:lvlText w:val="-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706218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656DE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A1B0A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2464E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580C28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ECBC6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8402C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1B"/>
    <w:rsid w:val="00040C7D"/>
    <w:rsid w:val="00172A18"/>
    <w:rsid w:val="001D62D1"/>
    <w:rsid w:val="003A32D8"/>
    <w:rsid w:val="00484FD3"/>
    <w:rsid w:val="00627B01"/>
    <w:rsid w:val="0069771B"/>
    <w:rsid w:val="00BD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DA20"/>
  <w15:docId w15:val="{78C34594-4EF8-440E-B932-225F609E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7" w:lineRule="auto"/>
      <w:ind w:left="1248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15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28" w:hanging="10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04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C7D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4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C7D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upute_za_zavrsni_rad.doc</vt:lpstr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upute_za_zavrsni_rad.doc</dc:title>
  <dc:subject/>
  <dc:creator>Romeo</dc:creator>
  <cp:keywords/>
  <cp:lastModifiedBy>Elektro</cp:lastModifiedBy>
  <cp:revision>7</cp:revision>
  <dcterms:created xsi:type="dcterms:W3CDTF">2015-11-05T09:11:00Z</dcterms:created>
  <dcterms:modified xsi:type="dcterms:W3CDTF">2015-11-05T10:38:00Z</dcterms:modified>
</cp:coreProperties>
</file>